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C0C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</w:p>
    <w:p w14:paraId="0DCA47F6" w14:textId="53103216" w:rsidR="00F5170C" w:rsidRPr="00F5170C" w:rsidRDefault="00F5170C" w:rsidP="00F5170C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00F5170C">
        <w:rPr>
          <w:rFonts w:ascii="Calibri" w:eastAsia="Calibri" w:hAnsi="Calibri" w:cs="Calibri"/>
          <w:b/>
          <w:bCs/>
          <w:sz w:val="40"/>
          <w:szCs w:val="40"/>
          <w:u w:val="single"/>
        </w:rPr>
        <w:t>Beauty treatments</w:t>
      </w:r>
    </w:p>
    <w:p w14:paraId="7184738F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</w:pPr>
    </w:p>
    <w:p w14:paraId="24375C12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Eyebrow tint - £15 </w:t>
      </w:r>
    </w:p>
    <w:p w14:paraId="7AD3DEC0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Eyelash tint - £25</w:t>
      </w:r>
    </w:p>
    <w:p w14:paraId="2D155F24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Brow and lash tint £35 </w:t>
      </w:r>
    </w:p>
    <w:p w14:paraId="27EFB76E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proofErr w:type="gramStart"/>
      <w:r w:rsidRPr="25C0897D">
        <w:rPr>
          <w:rFonts w:ascii="Calibri" w:eastAsia="Calibri" w:hAnsi="Calibri" w:cs="Calibri"/>
          <w:i/>
          <w:iCs/>
          <w:sz w:val="24"/>
          <w:szCs w:val="24"/>
        </w:rPr>
        <w:t>Eye Brow</w:t>
      </w:r>
      <w:proofErr w:type="gram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wax- £15</w:t>
      </w:r>
    </w:p>
    <w:p w14:paraId="325CB826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Lip or chin wax - £15</w:t>
      </w:r>
    </w:p>
    <w:p w14:paraId="2A1164B2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Full Leg wax - £50</w:t>
      </w:r>
    </w:p>
    <w:p w14:paraId="7850C0CD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Half Leg Wax- £35</w:t>
      </w:r>
    </w:p>
    <w:p w14:paraId="4D0164E5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Bikini wax - £25</w:t>
      </w:r>
    </w:p>
    <w:p w14:paraId="498878BC" w14:textId="77777777" w:rsidR="00F5170C" w:rsidRDefault="00F5170C" w:rsidP="00F5170C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Full leg and bikini - £75</w:t>
      </w:r>
    </w:p>
    <w:p w14:paraId="138CB272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Men’s back and shoulder wax - £50</w:t>
      </w:r>
      <w:r>
        <w:br/>
      </w:r>
      <w:r>
        <w:br/>
      </w:r>
    </w:p>
    <w:p w14:paraId="17A67358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</w:rPr>
        <w:t>Make up services</w:t>
      </w:r>
    </w:p>
    <w:p w14:paraId="67A3A5B9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</w:rPr>
        <w:t>Bridal Make-up</w:t>
      </w:r>
    </w:p>
    <w:p w14:paraId="0C19913D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- 75 mins - £80</w:t>
      </w:r>
      <w:r>
        <w:br/>
      </w:r>
      <w:r w:rsidRPr="25C0897D">
        <w:rPr>
          <w:rFonts w:ascii="Calibri" w:eastAsia="Calibri" w:hAnsi="Calibri" w:cs="Calibri"/>
          <w:sz w:val="24"/>
          <w:szCs w:val="24"/>
        </w:rPr>
        <w:t>-Bridal Make-up on the day an including trial -£140</w:t>
      </w:r>
    </w:p>
    <w:p w14:paraId="4BE57B45" w14:textId="77777777" w:rsidR="00F5170C" w:rsidRDefault="00F5170C" w:rsidP="00F5170C">
      <w:pPr>
        <w:jc w:val="center"/>
        <w:rPr>
          <w:rFonts w:ascii="Calibri" w:eastAsia="Calibri" w:hAnsi="Calibri" w:cs="Calibri"/>
          <w:sz w:val="24"/>
          <w:szCs w:val="24"/>
        </w:rPr>
      </w:pPr>
      <w:r>
        <w:br/>
      </w:r>
      <w:r w:rsidRPr="25C0897D">
        <w:rPr>
          <w:rFonts w:ascii="Calibri" w:eastAsia="Calibri" w:hAnsi="Calibri" w:cs="Calibri"/>
          <w:i/>
          <w:iCs/>
          <w:sz w:val="24"/>
          <w:szCs w:val="24"/>
        </w:rPr>
        <w:t>Our bridal make-up is bespoken to ensure that we create exactly what the bride requires, a flawless and lightweight finish. To ensure your wedding day is totally relaxing, we recommend to all the brides to have a trial at least 4 weeks prior the big day.</w:t>
      </w:r>
    </w:p>
    <w:p w14:paraId="3DB6E30E" w14:textId="77777777" w:rsidR="00F5170C" w:rsidRDefault="00F5170C" w:rsidP="00F5170C">
      <w:pPr>
        <w:jc w:val="center"/>
      </w:pPr>
      <w:r w:rsidRPr="65DE9D41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</w:p>
    <w:p w14:paraId="2C315386" w14:textId="77777777" w:rsidR="00F5170C" w:rsidRDefault="00F5170C" w:rsidP="00F5170C">
      <w:pPr>
        <w:jc w:val="center"/>
        <w:rPr>
          <w:rFonts w:ascii="Calibri" w:eastAsia="Calibri" w:hAnsi="Calibri" w:cs="Calibri"/>
          <w:color w:val="333333"/>
          <w:sz w:val="24"/>
          <w:szCs w:val="24"/>
        </w:rPr>
      </w:pPr>
    </w:p>
    <w:p w14:paraId="7B5E016F" w14:textId="77777777" w:rsidR="00F5170C" w:rsidRDefault="00F5170C" w:rsidP="00F5170C">
      <w:pPr>
        <w:jc w:val="center"/>
        <w:rPr>
          <w:rFonts w:ascii="Calibri" w:eastAsia="Calibri" w:hAnsi="Calibri" w:cs="Calibri"/>
          <w:b/>
          <w:bCs/>
          <w:color w:val="323232"/>
          <w:sz w:val="24"/>
          <w:szCs w:val="24"/>
          <w:u w:val="single"/>
        </w:rPr>
      </w:pPr>
    </w:p>
    <w:p w14:paraId="3497189B" w14:textId="77777777" w:rsidR="001809A7" w:rsidRDefault="00F5170C"/>
    <w:sectPr w:rsidR="001809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C"/>
    <w:rsid w:val="00690D1D"/>
    <w:rsid w:val="007C49C1"/>
    <w:rsid w:val="00F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19CA"/>
  <w15:chartTrackingRefBased/>
  <w15:docId w15:val="{10DDFC29-FA31-4220-BBAE-E3E97CF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1</cp:revision>
  <dcterms:created xsi:type="dcterms:W3CDTF">2021-09-27T11:09:00Z</dcterms:created>
  <dcterms:modified xsi:type="dcterms:W3CDTF">2021-09-27T11:10:00Z</dcterms:modified>
</cp:coreProperties>
</file>